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82" w:rsidRPr="00157EA8" w:rsidRDefault="00B65782" w:rsidP="00B65782">
      <w:pPr>
        <w:spacing w:after="91" w:line="360" w:lineRule="auto"/>
        <w:ind w:firstLine="0"/>
        <w:jc w:val="center"/>
        <w:rPr>
          <w:rFonts w:ascii="Trebuchet MS" w:eastAsia="Times New Roman" w:hAnsi="Trebuchet MS"/>
          <w:color w:val="000000" w:themeColor="text1"/>
          <w:szCs w:val="28"/>
          <w:lang w:eastAsia="ru-RU"/>
        </w:rPr>
      </w:pPr>
      <w:r w:rsidRPr="00B65782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ПСИХОЛОГИЧЕСКИЕ РЕКОМЕНДАЦИИ ДЛЯ УЧИТЕЛЕЙ, ГОТОВЯЩИХ ДЕТЕЙ К </w:t>
      </w:r>
      <w:r w:rsidR="00157EA8">
        <w:rPr>
          <w:rFonts w:eastAsia="Times New Roman"/>
          <w:b/>
          <w:bCs/>
          <w:color w:val="000000" w:themeColor="text1"/>
          <w:szCs w:val="28"/>
          <w:lang w:eastAsia="ru-RU"/>
        </w:rPr>
        <w:t>НВО</w:t>
      </w:r>
    </w:p>
    <w:p w:rsidR="00B65782" w:rsidRPr="00B65782" w:rsidRDefault="00B65782" w:rsidP="00B65782">
      <w:pPr>
        <w:spacing w:after="91" w:line="360" w:lineRule="auto"/>
        <w:ind w:firstLine="0"/>
        <w:rPr>
          <w:rFonts w:ascii="Trebuchet MS" w:eastAsia="Times New Roman" w:hAnsi="Trebuchet MS"/>
          <w:color w:val="000000" w:themeColor="text1"/>
          <w:szCs w:val="28"/>
          <w:lang w:eastAsia="ru-RU"/>
        </w:rPr>
      </w:pPr>
      <w:r w:rsidRPr="00B65782">
        <w:rPr>
          <w:rFonts w:ascii="Trebuchet MS" w:eastAsia="Times New Roman" w:hAnsi="Trebuchet MS"/>
          <w:color w:val="000000" w:themeColor="text1"/>
          <w:szCs w:val="28"/>
          <w:lang w:eastAsia="ru-RU"/>
        </w:rPr>
        <w:t> </w:t>
      </w:r>
    </w:p>
    <w:p w:rsidR="00B65782" w:rsidRPr="00B65782" w:rsidRDefault="00B65782" w:rsidP="00B65782">
      <w:pPr>
        <w:spacing w:after="91" w:line="360" w:lineRule="auto"/>
        <w:ind w:firstLine="0"/>
        <w:rPr>
          <w:rFonts w:ascii="Trebuchet MS" w:eastAsia="Times New Roman" w:hAnsi="Trebuchet MS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>Учителям, помня о том, что «нельзя научить плавать, стоя на берегу», следует активнее вводить тестовые технологии в систему обучения. В послед</w:t>
      </w:r>
      <w:r w:rsidR="00157EA8">
        <w:rPr>
          <w:rFonts w:eastAsia="Times New Roman"/>
          <w:color w:val="000000" w:themeColor="text1"/>
          <w:szCs w:val="28"/>
          <w:lang w:eastAsia="ru-RU"/>
        </w:rPr>
        <w:t xml:space="preserve">ние годы Центром тестирования </w:t>
      </w: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 выпущены сборники тематических тестов. Эти т</w:t>
      </w:r>
      <w:r w:rsidR="00157EA8">
        <w:rPr>
          <w:rFonts w:eastAsia="Times New Roman"/>
          <w:color w:val="000000" w:themeColor="text1"/>
          <w:szCs w:val="28"/>
          <w:lang w:eastAsia="ru-RU"/>
        </w:rPr>
        <w:t xml:space="preserve">есты разработаны для учащихся </w:t>
      </w: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11 классов практически по </w:t>
      </w:r>
      <w:r w:rsidR="00157EA8">
        <w:rPr>
          <w:rFonts w:eastAsia="Times New Roman"/>
          <w:color w:val="000000" w:themeColor="text1"/>
          <w:szCs w:val="28"/>
          <w:lang w:eastAsia="ru-RU"/>
        </w:rPr>
        <w:t>всем предметам, выносимым на ВНО</w:t>
      </w:r>
      <w:r w:rsidRPr="00B65782">
        <w:rPr>
          <w:rFonts w:eastAsia="Times New Roman"/>
          <w:color w:val="000000" w:themeColor="text1"/>
          <w:szCs w:val="28"/>
          <w:lang w:eastAsia="ru-RU"/>
        </w:rPr>
        <w:t>. С их помощью можно оценивать уровень усвоения материала учениками и отработать у них навык работы с тестовыми заданиями.</w:t>
      </w:r>
    </w:p>
    <w:p w:rsidR="00B65782" w:rsidRPr="00B65782" w:rsidRDefault="00B65782" w:rsidP="00B65782">
      <w:pPr>
        <w:spacing w:after="91" w:line="360" w:lineRule="auto"/>
        <w:ind w:firstLine="0"/>
        <w:rPr>
          <w:rFonts w:ascii="Trebuchet MS" w:eastAsia="Times New Roman" w:hAnsi="Trebuchet MS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>Такие тренировки в выполнении тестовых заданий по</w:t>
      </w:r>
      <w:r w:rsidR="00157EA8">
        <w:rPr>
          <w:rFonts w:eastAsia="Times New Roman"/>
          <w:color w:val="000000" w:themeColor="text1"/>
          <w:szCs w:val="28"/>
          <w:lang w:eastAsia="ru-RU"/>
        </w:rPr>
        <w:t>зволят учащимся в ходе сдачи ВНО</w:t>
      </w: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 реально повысить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B65782">
        <w:rPr>
          <w:rFonts w:eastAsia="Times New Roman"/>
          <w:color w:val="000000" w:themeColor="text1"/>
          <w:szCs w:val="28"/>
          <w:lang w:eastAsia="ru-RU"/>
        </w:rPr>
        <w:t>саморегуляции</w:t>
      </w:r>
      <w:proofErr w:type="spellEnd"/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 и самоконтроля.</w:t>
      </w:r>
    </w:p>
    <w:p w:rsidR="00B65782" w:rsidRPr="00B65782" w:rsidRDefault="00B65782" w:rsidP="00B65782">
      <w:pPr>
        <w:spacing w:after="91" w:line="360" w:lineRule="auto"/>
        <w:ind w:firstLine="0"/>
        <w:rPr>
          <w:rFonts w:ascii="Trebuchet MS" w:eastAsia="Times New Roman" w:hAnsi="Trebuchet MS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>При этом основную часть работы желательно проводить не перед самим экзаменом, а заранее, отрабатывая отдельные детали при сдаче зачетов по пройденным темам, т.е. в случаях не столь эмоционально нап</w:t>
      </w:r>
      <w:r w:rsidR="00157EA8">
        <w:rPr>
          <w:rFonts w:eastAsia="Times New Roman"/>
          <w:color w:val="000000" w:themeColor="text1"/>
          <w:szCs w:val="28"/>
          <w:lang w:eastAsia="ru-RU"/>
        </w:rPr>
        <w:t>ряженных, как сдача ВНО</w:t>
      </w:r>
      <w:r w:rsidRPr="00B65782">
        <w:rPr>
          <w:rFonts w:eastAsia="Times New Roman"/>
          <w:color w:val="000000" w:themeColor="text1"/>
          <w:szCs w:val="28"/>
          <w:lang w:eastAsia="ru-RU"/>
        </w:rPr>
        <w:t>.</w:t>
      </w:r>
    </w:p>
    <w:p w:rsidR="00B65782" w:rsidRPr="00B65782" w:rsidRDefault="00B65782" w:rsidP="00B65782">
      <w:pPr>
        <w:spacing w:after="91" w:line="360" w:lineRule="auto"/>
        <w:ind w:firstLine="0"/>
        <w:rPr>
          <w:rFonts w:ascii="Trebuchet MS" w:eastAsia="Times New Roman" w:hAnsi="Trebuchet MS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>Психотехнические навыки, полученные учащимися в процессе обучения, ее только повышают эффе</w:t>
      </w:r>
      <w:r w:rsidR="00157EA8">
        <w:rPr>
          <w:rFonts w:eastAsia="Times New Roman"/>
          <w:color w:val="000000" w:themeColor="text1"/>
          <w:szCs w:val="28"/>
          <w:lang w:eastAsia="ru-RU"/>
        </w:rPr>
        <w:t>ктивность подготовки к сдаче ВНО</w:t>
      </w:r>
      <w:r w:rsidRPr="00B65782">
        <w:rPr>
          <w:rFonts w:eastAsia="Times New Roman"/>
          <w:color w:val="000000" w:themeColor="text1"/>
          <w:szCs w:val="28"/>
          <w:lang w:eastAsia="ru-RU"/>
        </w:rPr>
        <w:t>, но и позволяют более успешно вести себя во время экзамена,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B65782" w:rsidRPr="00B65782" w:rsidRDefault="00B65782" w:rsidP="00B65782">
      <w:pPr>
        <w:spacing w:after="91" w:line="360" w:lineRule="auto"/>
        <w:ind w:firstLine="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b/>
          <w:bCs/>
          <w:i/>
          <w:iCs/>
          <w:color w:val="000000" w:themeColor="text1"/>
          <w:szCs w:val="28"/>
          <w:lang w:eastAsia="ru-RU"/>
        </w:rPr>
        <w:t>Рекомендации:</w:t>
      </w:r>
      <w:r w:rsidRPr="00B65782">
        <w:rPr>
          <w:rFonts w:eastAsia="Times New Roman"/>
          <w:i/>
          <w:iCs/>
          <w:color w:val="000000" w:themeColor="text1"/>
          <w:szCs w:val="28"/>
          <w:lang w:eastAsia="ru-RU"/>
        </w:rPr>
        <w:t xml:space="preserve"> </w:t>
      </w:r>
    </w:p>
    <w:p w:rsidR="00B65782" w:rsidRPr="00B65782" w:rsidRDefault="00B65782" w:rsidP="00B65782">
      <w:pPr>
        <w:spacing w:after="91" w:line="360" w:lineRule="auto"/>
        <w:ind w:hanging="36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>1.     Сосредоточивайтесь на позитивных сторонах и преимуществах учащегося с целью укрепления его самооценки;</w:t>
      </w:r>
    </w:p>
    <w:p w:rsidR="00B65782" w:rsidRPr="00B65782" w:rsidRDefault="00B65782" w:rsidP="00B65782">
      <w:pPr>
        <w:spacing w:after="91" w:line="360" w:lineRule="auto"/>
        <w:ind w:hanging="36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>2.     Помогайте подростку поверить в себя и свои способности;</w:t>
      </w:r>
    </w:p>
    <w:p w:rsidR="00B65782" w:rsidRPr="00B65782" w:rsidRDefault="00B65782" w:rsidP="00B65782">
      <w:pPr>
        <w:spacing w:after="91" w:line="360" w:lineRule="auto"/>
        <w:ind w:hanging="36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>3.     Помогайте избежать ошибок;</w:t>
      </w:r>
    </w:p>
    <w:p w:rsidR="00B65782" w:rsidRPr="00B65782" w:rsidRDefault="00B65782" w:rsidP="00B65782">
      <w:pPr>
        <w:spacing w:after="91" w:line="360" w:lineRule="auto"/>
        <w:ind w:hanging="36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>4.     Поддерживайте выпускника при неудачах;</w:t>
      </w:r>
    </w:p>
    <w:p w:rsidR="00B65782" w:rsidRPr="00B65782" w:rsidRDefault="00B65782" w:rsidP="00B65782">
      <w:pPr>
        <w:spacing w:after="91" w:line="360" w:lineRule="auto"/>
        <w:ind w:hanging="36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lastRenderedPageBreak/>
        <w:t>5.    Подробно расскажите выпускникам, как будет проходит</w:t>
      </w:r>
      <w:r w:rsidR="00157EA8">
        <w:rPr>
          <w:rFonts w:eastAsia="Times New Roman"/>
          <w:color w:val="000000" w:themeColor="text1"/>
          <w:szCs w:val="28"/>
          <w:lang w:eastAsia="ru-RU"/>
        </w:rPr>
        <w:t>ь  внешнее независимое оценивание,</w:t>
      </w: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 чтобы </w:t>
      </w:r>
      <w:r w:rsidRPr="00B65782">
        <w:rPr>
          <w:rFonts w:eastAsia="Times New Roman"/>
          <w:b/>
          <w:bCs/>
          <w:color w:val="000000" w:themeColor="text1"/>
          <w:szCs w:val="28"/>
          <w:lang w:eastAsia="ru-RU"/>
        </w:rPr>
        <w:t>каждый</w:t>
      </w: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 из них последовательно представлял всю процедуру экзамена;</w:t>
      </w:r>
    </w:p>
    <w:p w:rsidR="00B65782" w:rsidRPr="00B65782" w:rsidRDefault="00B65782" w:rsidP="00B65782">
      <w:pPr>
        <w:spacing w:after="91" w:line="360" w:lineRule="auto"/>
        <w:ind w:hanging="36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6.    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поддержку; </w:t>
      </w:r>
    </w:p>
    <w:p w:rsidR="00B65782" w:rsidRPr="00B65782" w:rsidRDefault="00B65782" w:rsidP="00B65782">
      <w:pPr>
        <w:spacing w:after="91" w:line="360" w:lineRule="auto"/>
        <w:ind w:hanging="36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7.    Учитывайте во время подготовки и проведения экзамена индивидуальные </w:t>
      </w:r>
      <w:r w:rsidRPr="00B65782">
        <w:rPr>
          <w:rFonts w:eastAsia="Times New Roman"/>
          <w:b/>
          <w:bCs/>
          <w:color w:val="000000" w:themeColor="text1"/>
          <w:szCs w:val="28"/>
          <w:lang w:eastAsia="ru-RU"/>
        </w:rPr>
        <w:t>психофизиологические</w:t>
      </w: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B65782" w:rsidRPr="00B65782" w:rsidRDefault="00157EA8" w:rsidP="00B65782">
      <w:pPr>
        <w:spacing w:after="240" w:line="360" w:lineRule="auto"/>
        <w:ind w:firstLine="0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- ВНО</w:t>
      </w:r>
      <w:r w:rsidR="00B65782" w:rsidRPr="00B65782">
        <w:rPr>
          <w:rFonts w:eastAsia="Times New Roman"/>
          <w:color w:val="000000" w:themeColor="text1"/>
          <w:szCs w:val="28"/>
          <w:lang w:eastAsia="ru-RU"/>
        </w:rPr>
        <w:t xml:space="preserve"> (</w:t>
      </w:r>
      <w:r>
        <w:rPr>
          <w:rFonts w:eastAsia="Times New Roman"/>
          <w:color w:val="000000" w:themeColor="text1"/>
          <w:szCs w:val="28"/>
          <w:lang w:eastAsia="ru-RU"/>
        </w:rPr>
        <w:t>внешнее независимое оценивание</w:t>
      </w:r>
      <w:r w:rsidR="00B65782" w:rsidRPr="00B65782">
        <w:rPr>
          <w:rFonts w:eastAsia="Times New Roman"/>
          <w:color w:val="000000" w:themeColor="text1"/>
          <w:szCs w:val="28"/>
          <w:lang w:eastAsia="ru-RU"/>
        </w:rPr>
        <w:t xml:space="preserve">) </w:t>
      </w:r>
      <w:proofErr w:type="gramStart"/>
      <w:r w:rsidR="00B65782" w:rsidRPr="00B65782">
        <w:rPr>
          <w:rFonts w:eastAsia="Times New Roman"/>
          <w:color w:val="000000" w:themeColor="text1"/>
          <w:szCs w:val="28"/>
          <w:lang w:eastAsia="ru-RU"/>
        </w:rPr>
        <w:t>основан</w:t>
      </w:r>
      <w:proofErr w:type="gramEnd"/>
      <w:r w:rsidR="00B65782" w:rsidRPr="00B65782">
        <w:rPr>
          <w:rFonts w:eastAsia="Times New Roman"/>
          <w:color w:val="000000" w:themeColor="text1"/>
          <w:szCs w:val="28"/>
          <w:lang w:eastAsia="ru-RU"/>
        </w:rPr>
        <w:t xml:space="preserve"> на тестовых </w:t>
      </w:r>
      <w:r w:rsidR="00B65782"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технологиях. Такая новая форма экзамена требует хороших знаний предмета, </w:t>
      </w:r>
      <w:r w:rsidR="00B65782"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предварительной психологической подготовки всех участников </w:t>
      </w:r>
      <w:r w:rsidR="00B65782" w:rsidRPr="00B65782">
        <w:rPr>
          <w:rFonts w:eastAsia="Times New Roman"/>
          <w:color w:val="000000" w:themeColor="text1"/>
          <w:szCs w:val="28"/>
          <w:lang w:eastAsia="ru-RU"/>
        </w:rPr>
        <w:br/>
        <w:t>образовательного процесса (учителей, родителей, учащихся).</w:t>
      </w:r>
    </w:p>
    <w:p w:rsidR="00B65782" w:rsidRPr="00B65782" w:rsidRDefault="00B65782" w:rsidP="00B65782">
      <w:pPr>
        <w:spacing w:after="240" w:line="360" w:lineRule="auto"/>
        <w:ind w:firstLine="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- Помня о том, что «нельзя научиться плавать, стоя на берегу»,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>следует активнее вводить тестовые технологии в систему обучения.</w:t>
      </w:r>
    </w:p>
    <w:p w:rsidR="00B65782" w:rsidRPr="00B65782" w:rsidRDefault="00B65782" w:rsidP="00B65782">
      <w:pPr>
        <w:spacing w:after="240" w:line="360" w:lineRule="auto"/>
        <w:ind w:firstLine="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- Необходимо использовать в работе сборники тематических тестов,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>вы</w:t>
      </w:r>
      <w:r w:rsidR="00157EA8">
        <w:rPr>
          <w:rFonts w:eastAsia="Times New Roman"/>
          <w:color w:val="000000" w:themeColor="text1"/>
          <w:szCs w:val="28"/>
          <w:lang w:eastAsia="ru-RU"/>
        </w:rPr>
        <w:t xml:space="preserve">пущенные Центром тестирования  для учащихся </w:t>
      </w: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11-х классов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>практически по всем предметам.</w:t>
      </w:r>
    </w:p>
    <w:p w:rsidR="00B65782" w:rsidRPr="00B65782" w:rsidRDefault="00B65782" w:rsidP="00B65782">
      <w:pPr>
        <w:spacing w:after="240" w:line="360" w:lineRule="auto"/>
        <w:ind w:firstLine="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- С помощью тестов можно оценивать уровень усвоения материала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>учениками и сформировать у них навык работы с тестовыми заданиями. Такие тренировки позволят уча</w:t>
      </w:r>
      <w:r w:rsidR="00157EA8">
        <w:rPr>
          <w:rFonts w:eastAsia="Times New Roman"/>
          <w:color w:val="000000" w:themeColor="text1"/>
          <w:szCs w:val="28"/>
          <w:lang w:eastAsia="ru-RU"/>
        </w:rPr>
        <w:t>щимся при сдаче ВНО</w:t>
      </w: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 повысить балл.</w:t>
      </w:r>
    </w:p>
    <w:p w:rsidR="00B65782" w:rsidRPr="00B65782" w:rsidRDefault="00B65782" w:rsidP="00B65782">
      <w:pPr>
        <w:spacing w:after="240" w:line="360" w:lineRule="auto"/>
        <w:ind w:firstLine="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- Необходимо обучать учеников конструкции тестовых заданий, тогда он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практически не будет тратить время на понимание инструкции во время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экзамена. Во время таких тренировок формируются соответствующие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психотехнические навыки </w:t>
      </w:r>
      <w:proofErr w:type="spellStart"/>
      <w:r w:rsidRPr="00B65782">
        <w:rPr>
          <w:rFonts w:eastAsia="Times New Roman"/>
          <w:color w:val="000000" w:themeColor="text1"/>
          <w:szCs w:val="28"/>
          <w:lang w:eastAsia="ru-RU"/>
        </w:rPr>
        <w:t>саморегуляции</w:t>
      </w:r>
      <w:proofErr w:type="spellEnd"/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 и самоконтроля.</w:t>
      </w:r>
    </w:p>
    <w:p w:rsidR="00B65782" w:rsidRPr="00B65782" w:rsidRDefault="00B65782" w:rsidP="00B65782">
      <w:pPr>
        <w:spacing w:after="240" w:line="360" w:lineRule="auto"/>
        <w:ind w:firstLine="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lastRenderedPageBreak/>
        <w:t xml:space="preserve">- Желательно основную часть работы проводить заранее, отрабатывая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отдельные детали при сдаче зачетов и пр., т.е. в случаях не столь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>эмоционально напряженных, как сдача экзамена.</w:t>
      </w:r>
    </w:p>
    <w:p w:rsidR="00B65782" w:rsidRPr="00B65782" w:rsidRDefault="00B65782" w:rsidP="00B65782">
      <w:pPr>
        <w:spacing w:after="240" w:line="360" w:lineRule="auto"/>
        <w:ind w:firstLine="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>- Помогите детям распределить темы подготовки по дням.</w:t>
      </w:r>
    </w:p>
    <w:p w:rsidR="00B65782" w:rsidRPr="00B65782" w:rsidRDefault="00B65782" w:rsidP="00B65782">
      <w:pPr>
        <w:spacing w:after="240" w:line="360" w:lineRule="auto"/>
        <w:ind w:firstLine="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- Ознакомьте ребенка с методикой подготовки к экзаменам. Не имеет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смысла зазубривать весь материал, достаточно просмотреть ключевые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моменты и уловить смысл и логику материала. Очень полезно делать краткие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схематические выписки и таблицы, упорядочивая изучаемый материал по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плану. Если он не умеет, покажите ему, как это делается на практике.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Основные формулы и определения можно выписать на листочках и повесить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>над письменным столом, над кроватью, в столовой и т. д.</w:t>
      </w:r>
    </w:p>
    <w:p w:rsidR="00B65782" w:rsidRPr="00B65782" w:rsidRDefault="00B65782" w:rsidP="00B65782">
      <w:pPr>
        <w:spacing w:after="240" w:line="360" w:lineRule="auto"/>
        <w:ind w:firstLine="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- Подготовьте различные варианты тестовых заданий по предмету (сейчас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существует множество различных сборников тестовых заданий). Большое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значение имеет тренаж ребенка именно по тестированию, ведь эта форма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отличается от </w:t>
      </w:r>
      <w:proofErr w:type="gramStart"/>
      <w:r w:rsidRPr="00B65782">
        <w:rPr>
          <w:rFonts w:eastAsia="Times New Roman"/>
          <w:color w:val="000000" w:themeColor="text1"/>
          <w:szCs w:val="28"/>
          <w:lang w:eastAsia="ru-RU"/>
        </w:rPr>
        <w:t>привычных ему</w:t>
      </w:r>
      <w:proofErr w:type="gramEnd"/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 письменных и устных экзаменов.</w:t>
      </w:r>
    </w:p>
    <w:p w:rsidR="00B65782" w:rsidRPr="00B65782" w:rsidRDefault="00B65782" w:rsidP="00B65782">
      <w:pPr>
        <w:spacing w:after="240" w:line="360" w:lineRule="auto"/>
        <w:ind w:firstLine="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- Заранее во время тренировки по тестовым заданиям приучайте ребенка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>ориентироваться во времени и уметь его распределять.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Так как задания будут на время, то можно потренироваться выполнять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подобные задания с фиксацией времени, чтобы подросток мог в нем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ориентироваться самостоятельно. Торопливые могут прочитывать по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несколько раз инструкцию к заданию, чтобы понять </w:t>
      </w:r>
      <w:proofErr w:type="gramStart"/>
      <w:r w:rsidRPr="00B65782">
        <w:rPr>
          <w:rFonts w:eastAsia="Times New Roman"/>
          <w:color w:val="000000" w:themeColor="text1"/>
          <w:szCs w:val="28"/>
          <w:lang w:eastAsia="ru-RU"/>
        </w:rPr>
        <w:t>верно</w:t>
      </w:r>
      <w:proofErr w:type="gramEnd"/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 смысл и не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исправлять потом ошибки. </w:t>
      </w:r>
      <w:proofErr w:type="gramStart"/>
      <w:r w:rsidRPr="00B65782">
        <w:rPr>
          <w:rFonts w:eastAsia="Times New Roman"/>
          <w:color w:val="000000" w:themeColor="text1"/>
          <w:szCs w:val="28"/>
          <w:lang w:eastAsia="ru-RU"/>
        </w:rPr>
        <w:t>Медлительным</w:t>
      </w:r>
      <w:proofErr w:type="gramEnd"/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, можно предложить дома учиться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распределять время при выполнении задания. И, конечно же, и тем и другим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необходимо оставлять 5-10 минут на проверку работы. Учителя могут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>контролировать время, подбирать аналогичные задания при подготовке.</w:t>
      </w:r>
    </w:p>
    <w:p w:rsidR="00B65782" w:rsidRPr="00B65782" w:rsidRDefault="00B65782" w:rsidP="00B65782">
      <w:pPr>
        <w:spacing w:after="91" w:line="360" w:lineRule="auto"/>
        <w:ind w:firstLine="0"/>
        <w:rPr>
          <w:rFonts w:eastAsia="Times New Roman"/>
          <w:color w:val="000000" w:themeColor="text1"/>
          <w:szCs w:val="28"/>
          <w:lang w:eastAsia="ru-RU"/>
        </w:rPr>
      </w:pP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- Психотехнические навыки, полученные учащимися в процессе обучения, не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только повысят </w:t>
      </w:r>
      <w:r w:rsidR="00157EA8">
        <w:rPr>
          <w:rFonts w:eastAsia="Times New Roman"/>
          <w:color w:val="000000" w:themeColor="text1"/>
          <w:szCs w:val="28"/>
          <w:lang w:eastAsia="ru-RU"/>
        </w:rPr>
        <w:t>эффективность подготовки к ВНО</w:t>
      </w:r>
      <w:r w:rsidRPr="00B65782">
        <w:rPr>
          <w:rFonts w:eastAsia="Times New Roman"/>
          <w:color w:val="000000" w:themeColor="text1"/>
          <w:szCs w:val="28"/>
          <w:lang w:eastAsia="ru-RU"/>
        </w:rPr>
        <w:t xml:space="preserve">, но и позволят учащимся </w:t>
      </w:r>
      <w:r w:rsidRPr="00B65782">
        <w:rPr>
          <w:rFonts w:eastAsia="Times New Roman"/>
          <w:color w:val="000000" w:themeColor="text1"/>
          <w:szCs w:val="28"/>
          <w:lang w:eastAsia="ru-RU"/>
        </w:rPr>
        <w:br/>
        <w:t xml:space="preserve">более уверенно вести себя во время экзамена, мобилизовать себя в решающей ситуации. </w:t>
      </w:r>
    </w:p>
    <w:sectPr w:rsidR="00B65782" w:rsidRPr="00B65782" w:rsidSect="00C83539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C28"/>
    <w:multiLevelType w:val="multilevel"/>
    <w:tmpl w:val="5252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5725B"/>
    <w:multiLevelType w:val="multilevel"/>
    <w:tmpl w:val="ECEA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B3D31"/>
    <w:multiLevelType w:val="multilevel"/>
    <w:tmpl w:val="A53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43B9C"/>
    <w:multiLevelType w:val="multilevel"/>
    <w:tmpl w:val="1E10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E2511"/>
    <w:multiLevelType w:val="multilevel"/>
    <w:tmpl w:val="8170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65782"/>
    <w:rsid w:val="00094629"/>
    <w:rsid w:val="00157EA8"/>
    <w:rsid w:val="004D37BE"/>
    <w:rsid w:val="00B10C91"/>
    <w:rsid w:val="00B65782"/>
    <w:rsid w:val="00BD3563"/>
    <w:rsid w:val="00C83539"/>
    <w:rsid w:val="00CB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1"/>
  </w:style>
  <w:style w:type="paragraph" w:styleId="6">
    <w:name w:val="heading 6"/>
    <w:basedOn w:val="a"/>
    <w:link w:val="60"/>
    <w:uiPriority w:val="9"/>
    <w:qFormat/>
    <w:rsid w:val="00B65782"/>
    <w:pPr>
      <w:spacing w:before="100" w:beforeAutospacing="1" w:after="100" w:afterAutospacing="1"/>
      <w:ind w:firstLine="0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65782"/>
    <w:rPr>
      <w:rFonts w:eastAsia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65782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B65782"/>
    <w:pPr>
      <w:spacing w:after="9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5782"/>
    <w:rPr>
      <w:b/>
      <w:bCs/>
    </w:rPr>
  </w:style>
  <w:style w:type="character" w:styleId="a6">
    <w:name w:val="Emphasis"/>
    <w:basedOn w:val="a0"/>
    <w:uiPriority w:val="20"/>
    <w:qFormat/>
    <w:rsid w:val="00B65782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5782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57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lreadyvoted1">
    <w:name w:val="already_voted1"/>
    <w:basedOn w:val="a0"/>
    <w:rsid w:val="00B65782"/>
    <w:rPr>
      <w:vanish w:val="0"/>
      <w:webHidden w:val="0"/>
      <w:color w:val="ED1C24"/>
      <w:specVanish w:val="0"/>
    </w:rPr>
  </w:style>
  <w:style w:type="character" w:customStyle="1" w:styleId="alreadyerror1">
    <w:name w:val="already_error1"/>
    <w:basedOn w:val="a0"/>
    <w:rsid w:val="00B65782"/>
    <w:rPr>
      <w:vanish w:val="0"/>
      <w:webHidden w:val="0"/>
      <w:color w:val="ED1C24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5782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578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938">
          <w:marLeft w:val="182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8857">
          <w:marLeft w:val="0"/>
          <w:marRight w:val="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68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5012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3716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700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80099">
                          <w:marLeft w:val="0"/>
                          <w:marRight w:val="0"/>
                          <w:marTop w:val="36"/>
                          <w:marBottom w:val="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2715">
                          <w:marLeft w:val="0"/>
                          <w:marRight w:val="0"/>
                          <w:marTop w:val="36"/>
                          <w:marBottom w:val="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914017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780</Words>
  <Characters>4447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2012-03-15T16:55:00Z</dcterms:created>
  <dcterms:modified xsi:type="dcterms:W3CDTF">2012-03-15T17:53:00Z</dcterms:modified>
</cp:coreProperties>
</file>